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D9EF4" w14:textId="77777777" w:rsidR="006A668C" w:rsidRPr="006A668C" w:rsidRDefault="006A668C" w:rsidP="006A668C">
      <w:pPr>
        <w:spacing w:before="0" w:after="0"/>
        <w:rPr>
          <w:sz w:val="22"/>
          <w:szCs w:val="28"/>
        </w:rPr>
      </w:pPr>
      <w:bookmarkStart w:id="0" w:name="_GoBack"/>
      <w:bookmarkEnd w:id="0"/>
      <w:r w:rsidRPr="006A668C">
        <w:rPr>
          <w:sz w:val="22"/>
          <w:szCs w:val="28"/>
        </w:rPr>
        <w:t>Liebe Mitarbeiterinnen und Mitarbeiter!</w:t>
      </w:r>
    </w:p>
    <w:p w14:paraId="0D27DF9E" w14:textId="77777777" w:rsidR="006A668C" w:rsidRPr="006A668C" w:rsidRDefault="006A668C" w:rsidP="006A668C">
      <w:pPr>
        <w:spacing w:before="0" w:after="0"/>
        <w:rPr>
          <w:sz w:val="22"/>
          <w:szCs w:val="28"/>
        </w:rPr>
      </w:pPr>
    </w:p>
    <w:p w14:paraId="30D1EFD1" w14:textId="14332625" w:rsidR="007C49DE" w:rsidRDefault="00B102DE" w:rsidP="006A668C">
      <w:pPr>
        <w:spacing w:before="0" w:after="0"/>
        <w:rPr>
          <w:sz w:val="22"/>
          <w:szCs w:val="28"/>
        </w:rPr>
      </w:pPr>
      <w:r>
        <w:rPr>
          <w:sz w:val="22"/>
          <w:szCs w:val="28"/>
        </w:rPr>
        <w:t xml:space="preserve">Seit einiger Zeit befindet sich unser Unternehmen in Kurzarbeit. Wir haben die Kurzarbeit bereits rechtsverbindlich beim Arbeitsmarktservice gemeldet und alle erforderlichen </w:t>
      </w:r>
      <w:r w:rsidR="006A668C" w:rsidRPr="006A668C">
        <w:rPr>
          <w:sz w:val="22"/>
          <w:szCs w:val="28"/>
        </w:rPr>
        <w:t>administrativen Schritte</w:t>
      </w:r>
      <w:r>
        <w:rPr>
          <w:sz w:val="22"/>
          <w:szCs w:val="28"/>
        </w:rPr>
        <w:t xml:space="preserve"> für die weitere Umsetzung der</w:t>
      </w:r>
      <w:r w:rsidR="006A668C" w:rsidRPr="006A668C">
        <w:rPr>
          <w:sz w:val="22"/>
          <w:szCs w:val="28"/>
        </w:rPr>
        <w:t xml:space="preserve"> Kurzarbeit</w:t>
      </w:r>
      <w:r>
        <w:rPr>
          <w:sz w:val="22"/>
          <w:szCs w:val="28"/>
        </w:rPr>
        <w:t xml:space="preserve"> </w:t>
      </w:r>
      <w:r w:rsidR="007C49DE">
        <w:rPr>
          <w:sz w:val="22"/>
          <w:szCs w:val="28"/>
        </w:rPr>
        <w:t>in die Wege geleitet</w:t>
      </w:r>
      <w:r>
        <w:rPr>
          <w:sz w:val="22"/>
          <w:szCs w:val="28"/>
        </w:rPr>
        <w:t>.</w:t>
      </w:r>
    </w:p>
    <w:p w14:paraId="094B27F8" w14:textId="77777777" w:rsidR="00EE7258" w:rsidRDefault="00EE7258" w:rsidP="006A668C">
      <w:pPr>
        <w:spacing w:before="0" w:after="0"/>
        <w:rPr>
          <w:sz w:val="22"/>
          <w:szCs w:val="28"/>
        </w:rPr>
      </w:pPr>
    </w:p>
    <w:p w14:paraId="58C596EE" w14:textId="3D30D2D9" w:rsidR="007C49DE" w:rsidRDefault="009126E5" w:rsidP="006A668C">
      <w:pPr>
        <w:spacing w:before="0" w:after="0"/>
        <w:rPr>
          <w:sz w:val="22"/>
          <w:szCs w:val="28"/>
        </w:rPr>
      </w:pPr>
      <w:r>
        <w:rPr>
          <w:sz w:val="22"/>
          <w:szCs w:val="28"/>
        </w:rPr>
        <w:t xml:space="preserve">Leider gibt es zur Kurzarbeit noch eine Reihe von ungeklärten Rechtsfragen, deren Klärung für die korrekte Gehalts- und Lohnverrechnung unbedingt benötigt wird. </w:t>
      </w:r>
      <w:r w:rsidR="007C49DE" w:rsidRPr="007C49DE">
        <w:rPr>
          <w:sz w:val="22"/>
          <w:szCs w:val="28"/>
        </w:rPr>
        <w:t xml:space="preserve">Eine Expertenrunde </w:t>
      </w:r>
      <w:r w:rsidR="007C49DE">
        <w:rPr>
          <w:sz w:val="22"/>
          <w:szCs w:val="28"/>
        </w:rPr>
        <w:t xml:space="preserve">der Interessensvertretungen </w:t>
      </w:r>
      <w:r w:rsidR="007C49DE" w:rsidRPr="007C49DE">
        <w:rPr>
          <w:sz w:val="22"/>
          <w:szCs w:val="28"/>
        </w:rPr>
        <w:t xml:space="preserve">arbeitet </w:t>
      </w:r>
      <w:r w:rsidR="007C49DE">
        <w:rPr>
          <w:sz w:val="22"/>
          <w:szCs w:val="28"/>
        </w:rPr>
        <w:t>noch an der</w:t>
      </w:r>
      <w:r w:rsidR="007C49DE" w:rsidRPr="007C49DE">
        <w:rPr>
          <w:sz w:val="22"/>
          <w:szCs w:val="28"/>
        </w:rPr>
        <w:t xml:space="preserve"> </w:t>
      </w:r>
      <w:r>
        <w:rPr>
          <w:sz w:val="22"/>
          <w:szCs w:val="28"/>
        </w:rPr>
        <w:t>Beantwortung</w:t>
      </w:r>
      <w:r w:rsidR="007C49DE" w:rsidRPr="007C49DE">
        <w:rPr>
          <w:sz w:val="22"/>
          <w:szCs w:val="28"/>
        </w:rPr>
        <w:t xml:space="preserve"> </w:t>
      </w:r>
      <w:r>
        <w:rPr>
          <w:sz w:val="22"/>
          <w:szCs w:val="28"/>
        </w:rPr>
        <w:t>der</w:t>
      </w:r>
      <w:r w:rsidR="007C49DE" w:rsidRPr="007C49DE">
        <w:rPr>
          <w:sz w:val="22"/>
          <w:szCs w:val="28"/>
        </w:rPr>
        <w:t xml:space="preserve"> Fragestellungen, was allerdings voraussichtlich noch einige Zeit in Anspruch nehmen wird.</w:t>
      </w:r>
      <w:r w:rsidR="007C49DE">
        <w:rPr>
          <w:sz w:val="22"/>
          <w:szCs w:val="28"/>
        </w:rPr>
        <w:t xml:space="preserve"> </w:t>
      </w:r>
    </w:p>
    <w:p w14:paraId="352F4328" w14:textId="77777777" w:rsidR="009126E5" w:rsidRDefault="009126E5" w:rsidP="009126E5">
      <w:pPr>
        <w:pStyle w:val="v1msonormal"/>
        <w:spacing w:before="0" w:beforeAutospacing="0" w:after="0" w:afterAutospacing="0"/>
        <w:jc w:val="both"/>
        <w:rPr>
          <w:rFonts w:ascii="Calibri" w:hAnsi="Calibri" w:cs="Calibri"/>
          <w:color w:val="000000"/>
          <w:sz w:val="22"/>
          <w:szCs w:val="22"/>
        </w:rPr>
      </w:pPr>
    </w:p>
    <w:p w14:paraId="77AB973E" w14:textId="7CF0991F" w:rsidR="009126E5" w:rsidRDefault="009126E5" w:rsidP="009126E5">
      <w:pPr>
        <w:pStyle w:val="v1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Für den Abrechnungszeitraum April 2020 und möglicherweise auch noch für den Mai 2020 bedeutet dies Folgendes:</w:t>
      </w:r>
    </w:p>
    <w:p w14:paraId="0CD62F19" w14:textId="77777777" w:rsidR="009126E5" w:rsidRDefault="009126E5" w:rsidP="009126E5">
      <w:pPr>
        <w:pStyle w:val="v1msonormal"/>
        <w:spacing w:before="0" w:beforeAutospacing="0" w:after="0" w:afterAutospacing="0"/>
        <w:jc w:val="both"/>
        <w:rPr>
          <w:rFonts w:ascii="Calibri" w:hAnsi="Calibri" w:cs="Calibri"/>
          <w:color w:val="000000"/>
          <w:sz w:val="22"/>
          <w:szCs w:val="22"/>
        </w:rPr>
      </w:pPr>
    </w:p>
    <w:p w14:paraId="0FD98928" w14:textId="45E5C6F1" w:rsidR="009126E5" w:rsidRDefault="009126E5" w:rsidP="009126E5">
      <w:pPr>
        <w:pStyle w:val="v1msonormal"/>
        <w:numPr>
          <w:ilvl w:val="0"/>
          <w:numId w:val="2"/>
        </w:numPr>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Die Gehalts- und Lohnabrechnung erfolgt vorläufig auf Basis Ihrer bisherigen Bruttobezüge. </w:t>
      </w:r>
    </w:p>
    <w:p w14:paraId="276F8A6A" w14:textId="5C7C1BC2" w:rsidR="009126E5" w:rsidRDefault="009126E5" w:rsidP="009126E5">
      <w:pPr>
        <w:pStyle w:val="v1msonormal"/>
        <w:numPr>
          <w:ilvl w:val="0"/>
          <w:numId w:val="2"/>
        </w:numPr>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Das </w:t>
      </w:r>
      <w:r w:rsidRPr="009C330C">
        <w:rPr>
          <w:rFonts w:ascii="Calibri" w:hAnsi="Calibri" w:cs="Calibri"/>
          <w:color w:val="000000"/>
          <w:sz w:val="22"/>
          <w:szCs w:val="22"/>
        </w:rPr>
        <w:t>daraus resultierenden Netto</w:t>
      </w:r>
      <w:r>
        <w:rPr>
          <w:rFonts w:ascii="Calibri" w:hAnsi="Calibri" w:cs="Calibri"/>
          <w:color w:val="000000"/>
          <w:sz w:val="22"/>
          <w:szCs w:val="22"/>
        </w:rPr>
        <w:t xml:space="preserve"> wird um einen</w:t>
      </w:r>
      <w:r w:rsidRPr="009C330C">
        <w:rPr>
          <w:rFonts w:ascii="Calibri" w:hAnsi="Calibri" w:cs="Calibri"/>
          <w:color w:val="000000"/>
          <w:sz w:val="22"/>
          <w:szCs w:val="22"/>
        </w:rPr>
        <w:t xml:space="preserve"> „Kurzarbeits-Abzug“ reduziert</w:t>
      </w:r>
      <w:r>
        <w:rPr>
          <w:rFonts w:ascii="Calibri" w:hAnsi="Calibri" w:cs="Calibri"/>
          <w:color w:val="000000"/>
          <w:sz w:val="22"/>
          <w:szCs w:val="22"/>
        </w:rPr>
        <w:t xml:space="preserve"> (zwischen 10</w:t>
      </w:r>
      <w:r w:rsidR="00EE7258">
        <w:rPr>
          <w:rFonts w:ascii="Calibri" w:hAnsi="Calibri" w:cs="Calibri"/>
          <w:color w:val="000000"/>
          <w:sz w:val="22"/>
          <w:szCs w:val="22"/>
        </w:rPr>
        <w:t> </w:t>
      </w:r>
      <w:r>
        <w:rPr>
          <w:rFonts w:ascii="Calibri" w:hAnsi="Calibri" w:cs="Calibri"/>
          <w:color w:val="000000"/>
          <w:sz w:val="22"/>
          <w:szCs w:val="22"/>
        </w:rPr>
        <w:t>% und 20</w:t>
      </w:r>
      <w:r w:rsidR="00EE7258">
        <w:rPr>
          <w:rFonts w:ascii="Calibri" w:hAnsi="Calibri" w:cs="Calibri"/>
          <w:color w:val="000000"/>
          <w:sz w:val="22"/>
          <w:szCs w:val="22"/>
        </w:rPr>
        <w:t> </w:t>
      </w:r>
      <w:r>
        <w:rPr>
          <w:rFonts w:ascii="Calibri" w:hAnsi="Calibri" w:cs="Calibri"/>
          <w:color w:val="000000"/>
          <w:sz w:val="22"/>
          <w:szCs w:val="22"/>
        </w:rPr>
        <w:t>%). Durch</w:t>
      </w:r>
      <w:r w:rsidR="006D79F2">
        <w:rPr>
          <w:rFonts w:ascii="Calibri" w:hAnsi="Calibri" w:cs="Calibri"/>
          <w:color w:val="000000"/>
          <w:sz w:val="22"/>
          <w:szCs w:val="22"/>
        </w:rPr>
        <w:t xml:space="preserve"> diese provisorische Abrechnung</w:t>
      </w:r>
      <w:r>
        <w:rPr>
          <w:rFonts w:ascii="Calibri" w:hAnsi="Calibri" w:cs="Calibri"/>
          <w:color w:val="000000"/>
          <w:sz w:val="22"/>
          <w:szCs w:val="22"/>
        </w:rPr>
        <w:t xml:space="preserve"> erhalten Sie circa dasselbe Netto wie bei der endgültigen Kurzarbeitsabrechnung.</w:t>
      </w:r>
    </w:p>
    <w:p w14:paraId="4A75B27E" w14:textId="43D09D02" w:rsidR="006D79F2" w:rsidRPr="006D79F2" w:rsidRDefault="009126E5" w:rsidP="006D79F2">
      <w:pPr>
        <w:pStyle w:val="v1msonormal"/>
        <w:numPr>
          <w:ilvl w:val="0"/>
          <w:numId w:val="2"/>
        </w:numPr>
        <w:spacing w:before="0" w:beforeAutospacing="0" w:after="0" w:afterAutospacing="0"/>
        <w:jc w:val="both"/>
        <w:rPr>
          <w:rFonts w:ascii="Calibri" w:hAnsi="Calibri" w:cs="Calibri"/>
          <w:color w:val="000000"/>
          <w:sz w:val="22"/>
          <w:szCs w:val="22"/>
        </w:rPr>
      </w:pPr>
      <w:r w:rsidRPr="006D79F2">
        <w:rPr>
          <w:rFonts w:ascii="Calibri" w:hAnsi="Calibri" w:cs="Calibri"/>
          <w:color w:val="000000"/>
          <w:sz w:val="22"/>
          <w:szCs w:val="22"/>
        </w:rPr>
        <w:t xml:space="preserve">Sobald von offizieller Seite sämtliche Rechtsfragen geklärt sind (voraussichtlich spätestens im Juni 2020), wird eine exakte Kurzarbeitsabrechnung durchgeführt (Aufrollung). Dabei kann es </w:t>
      </w:r>
      <w:r w:rsidR="006D79F2">
        <w:rPr>
          <w:rFonts w:ascii="Calibri" w:hAnsi="Calibri" w:cs="Calibri"/>
          <w:color w:val="000000"/>
          <w:sz w:val="22"/>
          <w:szCs w:val="22"/>
        </w:rPr>
        <w:t xml:space="preserve">zu Abweichungen, und damit </w:t>
      </w:r>
      <w:r w:rsidRPr="006D79F2">
        <w:rPr>
          <w:rFonts w:ascii="Calibri" w:hAnsi="Calibri" w:cs="Calibri"/>
          <w:color w:val="000000"/>
          <w:sz w:val="22"/>
          <w:szCs w:val="22"/>
        </w:rPr>
        <w:t>je nach Einzelfall zu Nach</w:t>
      </w:r>
      <w:r w:rsidR="006D79F2">
        <w:rPr>
          <w:rFonts w:ascii="Calibri" w:hAnsi="Calibri" w:cs="Calibri"/>
          <w:color w:val="000000"/>
          <w:sz w:val="22"/>
          <w:szCs w:val="22"/>
        </w:rPr>
        <w:t xml:space="preserve">zahlungen </w:t>
      </w:r>
      <w:r w:rsidRPr="006D79F2">
        <w:rPr>
          <w:rFonts w:ascii="Calibri" w:hAnsi="Calibri" w:cs="Calibri"/>
          <w:color w:val="000000"/>
          <w:sz w:val="22"/>
          <w:szCs w:val="22"/>
        </w:rPr>
        <w:t>oder Rückzahlungen</w:t>
      </w:r>
      <w:r w:rsidR="006D79F2">
        <w:rPr>
          <w:rFonts w:ascii="Calibri" w:hAnsi="Calibri" w:cs="Calibri"/>
          <w:color w:val="000000"/>
          <w:sz w:val="22"/>
          <w:szCs w:val="22"/>
        </w:rPr>
        <w:t xml:space="preserve"> kommen</w:t>
      </w:r>
      <w:r w:rsidRPr="006D79F2">
        <w:rPr>
          <w:rFonts w:ascii="Calibri" w:hAnsi="Calibri" w:cs="Calibri"/>
          <w:color w:val="000000"/>
          <w:sz w:val="22"/>
          <w:szCs w:val="22"/>
        </w:rPr>
        <w:t>.</w:t>
      </w:r>
    </w:p>
    <w:p w14:paraId="08C73671" w14:textId="5E38F953" w:rsidR="006A668C" w:rsidRPr="006D79F2" w:rsidRDefault="006D79F2" w:rsidP="006D79F2">
      <w:pPr>
        <w:pStyle w:val="v1msonormal"/>
        <w:numPr>
          <w:ilvl w:val="0"/>
          <w:numId w:val="2"/>
        </w:numPr>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Wir weisen daher darauf hin, dass allfällige rückwirkende</w:t>
      </w:r>
      <w:r w:rsidR="009126E5" w:rsidRPr="006D79F2">
        <w:rPr>
          <w:rFonts w:ascii="Calibri" w:hAnsi="Calibri" w:cs="Calibri"/>
          <w:color w:val="000000"/>
          <w:sz w:val="22"/>
          <w:szCs w:val="22"/>
        </w:rPr>
        <w:t xml:space="preserve"> Korrektur</w:t>
      </w:r>
      <w:r>
        <w:rPr>
          <w:rFonts w:ascii="Calibri" w:hAnsi="Calibri" w:cs="Calibri"/>
          <w:color w:val="000000"/>
          <w:sz w:val="22"/>
          <w:szCs w:val="22"/>
        </w:rPr>
        <w:t>en</w:t>
      </w:r>
      <w:r w:rsidR="009126E5" w:rsidRPr="006D79F2">
        <w:rPr>
          <w:rFonts w:ascii="Calibri" w:hAnsi="Calibri" w:cs="Calibri"/>
          <w:color w:val="000000"/>
          <w:sz w:val="22"/>
          <w:szCs w:val="22"/>
        </w:rPr>
        <w:t xml:space="preserve"> </w:t>
      </w:r>
      <w:r w:rsidRPr="006D79F2">
        <w:rPr>
          <w:rFonts w:ascii="Calibri" w:hAnsi="Calibri" w:cs="Calibri"/>
          <w:color w:val="000000"/>
          <w:sz w:val="22"/>
          <w:szCs w:val="22"/>
        </w:rPr>
        <w:t>notwendig</w:t>
      </w:r>
      <w:r>
        <w:rPr>
          <w:rFonts w:ascii="Calibri" w:hAnsi="Calibri" w:cs="Calibri"/>
          <w:color w:val="000000"/>
          <w:sz w:val="22"/>
          <w:szCs w:val="22"/>
        </w:rPr>
        <w:t xml:space="preserve"> sind</w:t>
      </w:r>
      <w:r w:rsidRPr="006D79F2">
        <w:rPr>
          <w:rFonts w:ascii="Calibri" w:hAnsi="Calibri" w:cs="Calibri"/>
          <w:color w:val="000000"/>
          <w:sz w:val="22"/>
          <w:szCs w:val="22"/>
        </w:rPr>
        <w:t xml:space="preserve">, </w:t>
      </w:r>
      <w:r w:rsidR="006A668C" w:rsidRPr="006D79F2">
        <w:rPr>
          <w:rFonts w:ascii="Calibri" w:hAnsi="Calibri" w:cs="Calibri"/>
          <w:color w:val="000000"/>
          <w:sz w:val="22"/>
          <w:szCs w:val="22"/>
        </w:rPr>
        <w:t xml:space="preserve">um die Kurzarbeitsabrechnung </w:t>
      </w:r>
      <w:r>
        <w:rPr>
          <w:rFonts w:ascii="Calibri" w:hAnsi="Calibri" w:cs="Calibri"/>
          <w:color w:val="000000"/>
          <w:sz w:val="22"/>
          <w:szCs w:val="22"/>
        </w:rPr>
        <w:t>den rechtlichen Anforderungen nach erfolgter Abklärung der offenen Rechtsfragen anzupassen</w:t>
      </w:r>
      <w:r w:rsidR="006A668C" w:rsidRPr="006D79F2">
        <w:rPr>
          <w:rFonts w:ascii="Calibri" w:hAnsi="Calibri" w:cs="Calibri"/>
          <w:color w:val="000000"/>
          <w:sz w:val="22"/>
          <w:szCs w:val="22"/>
        </w:rPr>
        <w:t>.</w:t>
      </w:r>
      <w:r>
        <w:rPr>
          <w:rFonts w:ascii="Calibri" w:hAnsi="Calibri" w:cs="Calibri"/>
          <w:color w:val="000000"/>
          <w:sz w:val="22"/>
          <w:szCs w:val="22"/>
        </w:rPr>
        <w:t xml:space="preserve"> Ein gutgläubiger Verbrauch von Gehalts-/Lohnbezügen kommt daher nicht in Betracht.</w:t>
      </w:r>
    </w:p>
    <w:p w14:paraId="5D804EFC" w14:textId="77777777" w:rsidR="006A668C" w:rsidRPr="006A668C" w:rsidRDefault="006A668C" w:rsidP="006A668C">
      <w:pPr>
        <w:spacing w:before="0" w:after="0"/>
        <w:rPr>
          <w:sz w:val="22"/>
          <w:szCs w:val="28"/>
        </w:rPr>
      </w:pPr>
    </w:p>
    <w:p w14:paraId="621183FC" w14:textId="12370920" w:rsidR="006D79F2" w:rsidRDefault="006D79F2" w:rsidP="006D79F2">
      <w:pPr>
        <w:pStyle w:val="v1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Wir möchten </w:t>
      </w:r>
      <w:r w:rsidR="00761E31">
        <w:rPr>
          <w:rFonts w:ascii="Calibri" w:hAnsi="Calibri" w:cs="Calibri"/>
          <w:color w:val="000000"/>
          <w:sz w:val="22"/>
          <w:szCs w:val="22"/>
        </w:rPr>
        <w:t>ausdrücklich festhalten</w:t>
      </w:r>
      <w:r>
        <w:rPr>
          <w:rFonts w:ascii="Calibri" w:hAnsi="Calibri" w:cs="Calibri"/>
          <w:color w:val="000000"/>
          <w:sz w:val="22"/>
          <w:szCs w:val="22"/>
        </w:rPr>
        <w:t xml:space="preserve">, dass </w:t>
      </w:r>
      <w:r w:rsidR="00EE7258">
        <w:rPr>
          <w:rFonts w:ascii="Calibri" w:hAnsi="Calibri" w:cs="Calibri"/>
          <w:color w:val="000000"/>
          <w:sz w:val="22"/>
          <w:szCs w:val="22"/>
        </w:rPr>
        <w:t xml:space="preserve">das </w:t>
      </w:r>
      <w:r>
        <w:rPr>
          <w:rFonts w:ascii="Calibri" w:hAnsi="Calibri" w:cs="Calibri"/>
          <w:color w:val="000000"/>
          <w:sz w:val="22"/>
          <w:szCs w:val="22"/>
        </w:rPr>
        <w:t xml:space="preserve">Abrechnungsprovisorium für April und Mai 2020 nicht in unserem Einflussbereich liegt. Auch unsere Lohnsoftware trifft in diesem Zusammenhang keine Verantwortung. Wir sind diesbezüglich leider alle von den Ergebnissen der oben genannten Expertengruppe der Interessensverbände abhängig. </w:t>
      </w:r>
    </w:p>
    <w:p w14:paraId="550132E3" w14:textId="77777777" w:rsidR="006D79F2" w:rsidRDefault="006D79F2" w:rsidP="006D79F2">
      <w:pPr>
        <w:pStyle w:val="v1msonormal"/>
        <w:spacing w:before="0" w:beforeAutospacing="0" w:after="0" w:afterAutospacing="0"/>
        <w:jc w:val="both"/>
        <w:rPr>
          <w:rFonts w:ascii="Calibri" w:hAnsi="Calibri" w:cs="Calibri"/>
          <w:color w:val="000000"/>
          <w:sz w:val="22"/>
          <w:szCs w:val="22"/>
        </w:rPr>
      </w:pPr>
    </w:p>
    <w:p w14:paraId="2A0A0E3A" w14:textId="79EA8A7B" w:rsidR="006D79F2" w:rsidRDefault="006D79F2" w:rsidP="006D79F2">
      <w:pPr>
        <w:pStyle w:val="v1msonormal"/>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Wir bedanken uns für Ihre Geduld und wünschen Ihnen weiterhin beste Gesundheit.</w:t>
      </w:r>
    </w:p>
    <w:p w14:paraId="59F9B6C4" w14:textId="77777777" w:rsidR="006A668C" w:rsidRPr="006A668C" w:rsidRDefault="006A668C" w:rsidP="006A668C">
      <w:pPr>
        <w:spacing w:before="0" w:after="0"/>
        <w:rPr>
          <w:sz w:val="22"/>
          <w:szCs w:val="28"/>
        </w:rPr>
      </w:pPr>
    </w:p>
    <w:p w14:paraId="5BE56D5F" w14:textId="77777777" w:rsidR="00A401B7" w:rsidRPr="006A668C" w:rsidRDefault="006A668C" w:rsidP="006A668C">
      <w:pPr>
        <w:spacing w:before="0" w:after="0"/>
        <w:rPr>
          <w:sz w:val="22"/>
          <w:szCs w:val="28"/>
        </w:rPr>
      </w:pPr>
      <w:r w:rsidRPr="006A668C">
        <w:rPr>
          <w:sz w:val="22"/>
          <w:szCs w:val="28"/>
        </w:rPr>
        <w:t>Ihre Personalverrechnung</w:t>
      </w:r>
    </w:p>
    <w:sectPr w:rsidR="00A401B7" w:rsidRPr="006A66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B5BA4" w14:textId="77777777" w:rsidR="004D582F" w:rsidRDefault="004D582F" w:rsidP="008169C1">
      <w:pPr>
        <w:spacing w:before="0" w:after="0"/>
      </w:pPr>
      <w:r>
        <w:separator/>
      </w:r>
    </w:p>
  </w:endnote>
  <w:endnote w:type="continuationSeparator" w:id="0">
    <w:p w14:paraId="4C2DFA42" w14:textId="77777777" w:rsidR="004D582F" w:rsidRDefault="004D582F" w:rsidP="008169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28B88" w14:textId="77777777" w:rsidR="004D582F" w:rsidRDefault="004D582F" w:rsidP="008169C1">
      <w:pPr>
        <w:spacing w:before="0" w:after="0"/>
      </w:pPr>
      <w:r>
        <w:separator/>
      </w:r>
    </w:p>
  </w:footnote>
  <w:footnote w:type="continuationSeparator" w:id="0">
    <w:p w14:paraId="32C4901B" w14:textId="77777777" w:rsidR="004D582F" w:rsidRDefault="004D582F" w:rsidP="008169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7B67"/>
    <w:multiLevelType w:val="hybridMultilevel"/>
    <w:tmpl w:val="E4BA5FB4"/>
    <w:lvl w:ilvl="0" w:tplc="EE7463BC">
      <w:start w:val="1"/>
      <w:numFmt w:val="bullet"/>
      <w:lvlText w:val="q"/>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25D7D66"/>
    <w:multiLevelType w:val="hybridMultilevel"/>
    <w:tmpl w:val="EF5AD93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8C"/>
    <w:rsid w:val="0037491F"/>
    <w:rsid w:val="00382150"/>
    <w:rsid w:val="004D582F"/>
    <w:rsid w:val="006A668C"/>
    <w:rsid w:val="006D79F2"/>
    <w:rsid w:val="00761E31"/>
    <w:rsid w:val="007C49DE"/>
    <w:rsid w:val="008169C1"/>
    <w:rsid w:val="008D2D29"/>
    <w:rsid w:val="009126E5"/>
    <w:rsid w:val="00A40034"/>
    <w:rsid w:val="00A401B7"/>
    <w:rsid w:val="00B102DE"/>
    <w:rsid w:val="00CF6466"/>
    <w:rsid w:val="00EE72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668C"/>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69C1"/>
    <w:pPr>
      <w:tabs>
        <w:tab w:val="center" w:pos="4536"/>
        <w:tab w:val="right" w:pos="9072"/>
      </w:tabs>
      <w:spacing w:before="0" w:after="0"/>
    </w:pPr>
  </w:style>
  <w:style w:type="character" w:customStyle="1" w:styleId="KopfzeileZchn">
    <w:name w:val="Kopfzeile Zchn"/>
    <w:basedOn w:val="Absatz-Standardschriftart"/>
    <w:link w:val="Kopfzeile"/>
    <w:uiPriority w:val="99"/>
    <w:rsid w:val="008169C1"/>
    <w:rPr>
      <w:rFonts w:ascii="Calibri" w:eastAsia="Times New Roman" w:hAnsi="Calibri" w:cs="Times New Roman"/>
      <w:sz w:val="20"/>
      <w:szCs w:val="24"/>
    </w:rPr>
  </w:style>
  <w:style w:type="paragraph" w:styleId="Fuzeile">
    <w:name w:val="footer"/>
    <w:basedOn w:val="Standard"/>
    <w:link w:val="FuzeileZchn"/>
    <w:uiPriority w:val="99"/>
    <w:unhideWhenUsed/>
    <w:rsid w:val="008169C1"/>
    <w:pPr>
      <w:tabs>
        <w:tab w:val="center" w:pos="4536"/>
        <w:tab w:val="right" w:pos="9072"/>
      </w:tabs>
      <w:spacing w:before="0" w:after="0"/>
    </w:pPr>
  </w:style>
  <w:style w:type="character" w:customStyle="1" w:styleId="FuzeileZchn">
    <w:name w:val="Fußzeile Zchn"/>
    <w:basedOn w:val="Absatz-Standardschriftart"/>
    <w:link w:val="Fuzeile"/>
    <w:uiPriority w:val="99"/>
    <w:rsid w:val="008169C1"/>
    <w:rPr>
      <w:rFonts w:ascii="Calibri" w:eastAsia="Times New Roman" w:hAnsi="Calibri" w:cs="Times New Roman"/>
      <w:sz w:val="20"/>
      <w:szCs w:val="24"/>
    </w:rPr>
  </w:style>
  <w:style w:type="paragraph" w:customStyle="1" w:styleId="v1msonormal">
    <w:name w:val="v1msonormal"/>
    <w:basedOn w:val="Standard"/>
    <w:rsid w:val="009126E5"/>
    <w:pPr>
      <w:spacing w:before="100" w:beforeAutospacing="1" w:after="100" w:afterAutospacing="1"/>
      <w:jc w:val="left"/>
    </w:pPr>
    <w:rPr>
      <w:rFonts w:ascii="Times New Roman" w:hAnsi="Times New Roman"/>
      <w:sz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668C"/>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69C1"/>
    <w:pPr>
      <w:tabs>
        <w:tab w:val="center" w:pos="4536"/>
        <w:tab w:val="right" w:pos="9072"/>
      </w:tabs>
      <w:spacing w:before="0" w:after="0"/>
    </w:pPr>
  </w:style>
  <w:style w:type="character" w:customStyle="1" w:styleId="KopfzeileZchn">
    <w:name w:val="Kopfzeile Zchn"/>
    <w:basedOn w:val="Absatz-Standardschriftart"/>
    <w:link w:val="Kopfzeile"/>
    <w:uiPriority w:val="99"/>
    <w:rsid w:val="008169C1"/>
    <w:rPr>
      <w:rFonts w:ascii="Calibri" w:eastAsia="Times New Roman" w:hAnsi="Calibri" w:cs="Times New Roman"/>
      <w:sz w:val="20"/>
      <w:szCs w:val="24"/>
    </w:rPr>
  </w:style>
  <w:style w:type="paragraph" w:styleId="Fuzeile">
    <w:name w:val="footer"/>
    <w:basedOn w:val="Standard"/>
    <w:link w:val="FuzeileZchn"/>
    <w:uiPriority w:val="99"/>
    <w:unhideWhenUsed/>
    <w:rsid w:val="008169C1"/>
    <w:pPr>
      <w:tabs>
        <w:tab w:val="center" w:pos="4536"/>
        <w:tab w:val="right" w:pos="9072"/>
      </w:tabs>
      <w:spacing w:before="0" w:after="0"/>
    </w:pPr>
  </w:style>
  <w:style w:type="character" w:customStyle="1" w:styleId="FuzeileZchn">
    <w:name w:val="Fußzeile Zchn"/>
    <w:basedOn w:val="Absatz-Standardschriftart"/>
    <w:link w:val="Fuzeile"/>
    <w:uiPriority w:val="99"/>
    <w:rsid w:val="008169C1"/>
    <w:rPr>
      <w:rFonts w:ascii="Calibri" w:eastAsia="Times New Roman" w:hAnsi="Calibri" w:cs="Times New Roman"/>
      <w:sz w:val="20"/>
      <w:szCs w:val="24"/>
    </w:rPr>
  </w:style>
  <w:style w:type="paragraph" w:customStyle="1" w:styleId="v1msonormal">
    <w:name w:val="v1msonormal"/>
    <w:basedOn w:val="Standard"/>
    <w:rsid w:val="009126E5"/>
    <w:pPr>
      <w:spacing w:before="100" w:beforeAutospacing="1" w:after="100" w:afterAutospacing="1"/>
      <w:jc w:val="left"/>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2020-04-16T06:40:00Z</dcterms:created>
  <dcterms:modified xsi:type="dcterms:W3CDTF">2020-04-16T06:40:00Z</dcterms:modified>
</cp:coreProperties>
</file>